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Claim 1 recites [[big]] and [[small]] parts.</w:t>
      </w:r>
    </w:p>
    <w:p>
      <w:r>
        <w:t xml:space="preserve">A [[sho</w:t>
      </w:r>
      <w:r>
        <w:t xml:space="preserve">rt]] member sits here.</w:t>
      </w:r>
    </w:p>
    <w:p>
      <w:r>
        <w:t xml:space="preserve">Do not convert [[this is long]] here.</w:t>
      </w:r>
    </w:p>
    <w:p>
      <w:r>
        <w:t xml:space="preserve">See [[ab]] and [[cd]] above.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